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76C1" w:rsidP="008876C1">
      <w:pPr>
        <w:jc w:val="center"/>
        <w:rPr>
          <w:rFonts w:ascii="微软雅黑" w:eastAsia="微软雅黑" w:hAnsi="微软雅黑" w:cs="Tahoma" w:hint="eastAsia"/>
          <w:color w:val="428EDC"/>
          <w:sz w:val="28"/>
          <w:szCs w:val="28"/>
        </w:rPr>
      </w:pPr>
      <w:r>
        <w:rPr>
          <w:rFonts w:ascii="微软雅黑" w:eastAsia="微软雅黑" w:hAnsi="微软雅黑" w:cs="Tahoma" w:hint="eastAsia"/>
          <w:color w:val="428EDC"/>
          <w:sz w:val="28"/>
          <w:szCs w:val="28"/>
        </w:rPr>
        <w:t>科技部关于发布国家重点研发计划 “政府间国际科技创新合作”等重点专项2020年度项目申报指南的通知</w:t>
      </w:r>
    </w:p>
    <w:p w:rsidR="008876C1" w:rsidRPr="008876C1" w:rsidRDefault="008876C1" w:rsidP="008876C1">
      <w:pPr>
        <w:widowControl/>
        <w:snapToGrid w:val="0"/>
        <w:spacing w:line="322" w:lineRule="atLeast"/>
        <w:jc w:val="left"/>
        <w:rPr>
          <w:rFonts w:ascii="宋体" w:eastAsia="宋体" w:hAnsi="宋体" w:cs="Tahoma"/>
          <w:color w:val="444444"/>
          <w:kern w:val="0"/>
          <w:sz w:val="26"/>
          <w:szCs w:val="26"/>
        </w:rPr>
      </w:pPr>
      <w:r w:rsidRPr="008876C1">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根据国务院印发的《关于深化中央财政科技计划（专项、基金等）管理改革的方案》（国发〔2014〕64号）的总体部署，按照国家重点研发计划组织管理的相关要求，现将政府间国际科技创新合作重点专项2020年度项目申报指南、战略性科技创新合作重点专项2020年度港澳台项目申报指南予以发布。请根据指南要求组织项目申报工作。有关事项通知如下。</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b/>
          <w:bCs/>
          <w:color w:val="444444"/>
          <w:kern w:val="0"/>
          <w:sz w:val="26"/>
        </w:rPr>
        <w:t>   一、项目组织申报工作流程</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1. 申报单位根据指南支持方向的研究内容以项目形式组织申报，项目不设任务（或课题）。项目应整体申报，须覆盖相应指南方向的全部考核指标。项目申报单位推荐1名科研人员作为项目负责人。</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2. 国家重点研发计划项目申报评审采取填写预申报书、正式申报书两步进行，具体工作流程如下。</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——各推荐单位加强对所推荐的项目申报材料审核把关，按时将推荐项目通过国家科技管理信息系统统一报送。</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中国科学技术交流中心在受理项目预申报后，组织形式审查，并开展首轮评审工作。首轮评审不需要项目负责人进行答辩。根据专家评审结果，结合磋商协调情况，遴选出3～4倍于拟立项数量的申报项目，进入下一步答辩评审。对于未进入答辩评审的申报项目，及时将评审结果反馈项目申报单位和负责人。</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——申报单位在接到中国科学技术交流中心关于进入答辩评审的通知后，通过国家科技管理信息系统填写并提交项目正式申报书。正式申报书受理时间为30天。</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——中国科学技术交流中心对进入正式评审的项目申报书进行形式审查，并组织答辩评审。申报项目的负责人通过网络视频进行报告答辩。根据专家评议结果，结合磋商协调情况，选择立项。</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b/>
          <w:bCs/>
          <w:color w:val="444444"/>
          <w:kern w:val="0"/>
          <w:sz w:val="26"/>
        </w:rPr>
        <w:t>   二、组织申报的推荐单位</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1. 国务院有关部门科技主管司局；</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lastRenderedPageBreak/>
        <w:t>   2. 各省、自治区、直辖市、计划单列市及新疆生产建设兵团科技主管部门；</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3. 原工业部门转制成立的行业协会；</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4. 纳入科技部试点范围并且评估结果为A类的产业技术创新战略联盟，以及纳入科技部、财政部开展的科技服务业创新发展行业试点联盟。</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b/>
          <w:bCs/>
          <w:color w:val="444444"/>
          <w:kern w:val="0"/>
          <w:sz w:val="26"/>
        </w:rPr>
        <w:t>   三、申报资格要求</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1. 项目牵头申报单位和参与单位应为中国大陆境内注册的科研院所、高等学校和企业等，具有独立法人资格，注册时间为2019年3月31日前，有较强的科技研发能力和条件，具有良好国际合作基础，运行管理规范。国家机关不得牵头或参与申报。</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项目牵头申报单位、项目参与单位以及项目团队成员诚信状况良好，无在惩戒执行期内的科研严重失信行为记录和相关社会领域信用“黑名单”记录。</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申报单位同一个项目只能通过单个推荐单位申报，不得多头申报和重复申报。</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2. 项目负责人须具有高级职称或博士学位，1960年1月1日以后出生，每年用于项目的工作时间不少于6个月。</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3. 项目负责人原则上应为该项目主体研究思路的提出者和实际主持研究的科技人员。中央和地方各级国家机关的公务人员（包括行使科技计划管理职能的其他人员）不得申报项目。</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4. 项目负责人限申报1个项目；国家科技重大专项、国家重点研发计划重点专项、科技创新2030—重大项目的在研项目（含任务或课题）负责人不得牵头申报项目。国家重点研发计划重点专项、科技创新2030—重大项目的在研项目负责人（不含任务或课题负责人）也不得参与申报项目。项目负责人和项目骨干只能主持或参与1项本专项项目。</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项目负责人、项目骨干的申报项目和国家科技重大专项、国家重点研发计划、科技创新2030—重大项目在研项目总数不得超过2个；国家科技重大专项、国家重点研发计划、科技创新2030—重大项目的在研项目（含任务或课题）负责人不得因申报国家重点研发计划重点专项项目而退出目前承担的项目（含任务或课题）。国家科技重大专项、国家重点研发计划、科技创新2030—重大项目的在研项目（含任务或课题）负责人和项目骨干退出项目研发团队后，在原项目执行期内原则上不得牵头或参与申报新的国家重点研发计划项目。</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计划任务书执行期（包括延期后的执行期）到2020年12月31日之前的在研项目（含任务或课题）不在限项范围内。</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lastRenderedPageBreak/>
        <w:t>   5. 特邀咨评委委员不能申报项目；参与重点专项实施方案或本年度项目指南编制的专家，不能申报该重点专项项目。</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7. 申报项目受理后，原则上不能更改申报单位和负责人。</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8. 项目合作内容和方式应符合我国及各合作机构所在国家（地区、国际组织）有关法律法规和科研伦理相关规定。凡开展须事先审查报批的合作活动的，例如涉及人类遗传资源或种质资源等的，申报单位必须事先依法依规履行国内有关审查报批手续。所有必需的手续完备后，项目才可正式立项。</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9. 项目的具体申报要求，详见项目申报指南。</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各申报单位在正式提交项目申报书前可利用国家科技管理信息系统公共服务平台查询相关科研人员承担国家科技重大专项、国家重点研发计划重点专项、科技创新2030—重大项目在研项目（含任务或课题）情况，避免重复申报。</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b/>
          <w:bCs/>
          <w:color w:val="444444"/>
          <w:kern w:val="0"/>
          <w:sz w:val="26"/>
        </w:rPr>
        <w:t>   四、具体申报方式</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1. 网上填报。本次申报试行无纸化申请，请各申报单位严格遵循国家、地方各项疫情防控要求，创新工作方法，充分运用视频会议、线上办公平台等信息化手段组建研发团队，减少人员聚集，按要求通过国家科技管理信息系统公共服务平台（http://service.most.gov.cn）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项目申报单位网上填报预申报书的受理时间为：2020年5月6日8:00至6月15日16:00。申报项目通过首轮评审后，申报单位按要求填报正式申报书，并通过国家科技管理信息系统提交，具体时间和有关要求另行通知。</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2. 组织推荐。请各推荐单位于2020年6月22日16:00前通过国家科技管理信息系统公共服务平台逐项确认推荐项目，并将加盖推荐单位公章的推荐函以电子扫描件上传。</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3. 技术咨询电话及邮箱：</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010-58882999（中继线）；program@istic.ac.cn。</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4. 各重点专项业务咨询电话及邮箱：</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“政府间国际科技创新合作”重点专项：010-68598010；zfj@cstec.org.cn。</w:t>
      </w:r>
    </w:p>
    <w:p w:rsidR="008876C1" w:rsidRPr="008876C1" w:rsidRDefault="008876C1" w:rsidP="008876C1">
      <w:pPr>
        <w:widowControl/>
        <w:snapToGrid w:val="0"/>
        <w:spacing w:line="322" w:lineRule="atLeast"/>
        <w:jc w:val="left"/>
        <w:rPr>
          <w:rFonts w:ascii="宋体" w:eastAsia="宋体" w:hAnsi="宋体" w:cs="Tahoma" w:hint="eastAsia"/>
          <w:color w:val="444444"/>
          <w:kern w:val="0"/>
          <w:sz w:val="26"/>
          <w:szCs w:val="26"/>
        </w:rPr>
      </w:pPr>
      <w:r w:rsidRPr="008876C1">
        <w:rPr>
          <w:rFonts w:ascii="宋体" w:eastAsia="宋体" w:hAnsi="宋体" w:cs="Tahoma" w:hint="eastAsia"/>
          <w:color w:val="444444"/>
          <w:kern w:val="0"/>
          <w:sz w:val="26"/>
          <w:szCs w:val="26"/>
        </w:rPr>
        <w:t>   “战略性科技创新合作”重点专项：010-68572160；sisticp@cstec.org.cn。</w:t>
      </w:r>
    </w:p>
    <w:p w:rsidR="008876C1" w:rsidRPr="008876C1" w:rsidRDefault="008876C1"/>
    <w:sectPr w:rsidR="008876C1" w:rsidRPr="008876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7D1" w:rsidRDefault="005B47D1" w:rsidP="008876C1">
      <w:r>
        <w:separator/>
      </w:r>
    </w:p>
  </w:endnote>
  <w:endnote w:type="continuationSeparator" w:id="1">
    <w:p w:rsidR="005B47D1" w:rsidRDefault="005B47D1" w:rsidP="00887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7D1" w:rsidRDefault="005B47D1" w:rsidP="008876C1">
      <w:r>
        <w:separator/>
      </w:r>
    </w:p>
  </w:footnote>
  <w:footnote w:type="continuationSeparator" w:id="1">
    <w:p w:rsidR="005B47D1" w:rsidRDefault="005B47D1" w:rsidP="008876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6C1"/>
    <w:rsid w:val="005B47D1"/>
    <w:rsid w:val="00887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76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76C1"/>
    <w:rPr>
      <w:sz w:val="18"/>
      <w:szCs w:val="18"/>
    </w:rPr>
  </w:style>
  <w:style w:type="paragraph" w:styleId="a4">
    <w:name w:val="footer"/>
    <w:basedOn w:val="a"/>
    <w:link w:val="Char0"/>
    <w:uiPriority w:val="99"/>
    <w:semiHidden/>
    <w:unhideWhenUsed/>
    <w:rsid w:val="008876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76C1"/>
    <w:rPr>
      <w:sz w:val="18"/>
      <w:szCs w:val="18"/>
    </w:rPr>
  </w:style>
  <w:style w:type="character" w:styleId="a5">
    <w:name w:val="Strong"/>
    <w:basedOn w:val="a0"/>
    <w:uiPriority w:val="22"/>
    <w:qFormat/>
    <w:rsid w:val="008876C1"/>
    <w:rPr>
      <w:b/>
      <w:bCs/>
    </w:rPr>
  </w:style>
</w:styles>
</file>

<file path=word/webSettings.xml><?xml version="1.0" encoding="utf-8"?>
<w:webSettings xmlns:r="http://schemas.openxmlformats.org/officeDocument/2006/relationships" xmlns:w="http://schemas.openxmlformats.org/wordprocessingml/2006/main">
  <w:divs>
    <w:div w:id="1172992346">
      <w:bodyDiv w:val="1"/>
      <w:marLeft w:val="0"/>
      <w:marRight w:val="0"/>
      <w:marTop w:val="0"/>
      <w:marBottom w:val="0"/>
      <w:divBdr>
        <w:top w:val="none" w:sz="0" w:space="0" w:color="auto"/>
        <w:left w:val="none" w:sz="0" w:space="0" w:color="auto"/>
        <w:bottom w:val="none" w:sz="0" w:space="0" w:color="auto"/>
        <w:right w:val="none" w:sz="0" w:space="0" w:color="auto"/>
      </w:divBdr>
      <w:divsChild>
        <w:div w:id="462190389">
          <w:marLeft w:val="0"/>
          <w:marRight w:val="0"/>
          <w:marTop w:val="107"/>
          <w:marBottom w:val="107"/>
          <w:divBdr>
            <w:top w:val="none" w:sz="0" w:space="0" w:color="auto"/>
            <w:left w:val="none" w:sz="0" w:space="0" w:color="auto"/>
            <w:bottom w:val="none" w:sz="0" w:space="0" w:color="auto"/>
            <w:right w:val="none" w:sz="0" w:space="0" w:color="auto"/>
          </w:divBdr>
          <w:divsChild>
            <w:div w:id="582840595">
              <w:marLeft w:val="0"/>
              <w:marRight w:val="0"/>
              <w:marTop w:val="0"/>
              <w:marBottom w:val="0"/>
              <w:divBdr>
                <w:top w:val="none" w:sz="0" w:space="0" w:color="auto"/>
                <w:left w:val="none" w:sz="0" w:space="0" w:color="auto"/>
                <w:bottom w:val="none" w:sz="0" w:space="0" w:color="auto"/>
                <w:right w:val="none" w:sz="0" w:space="0" w:color="auto"/>
              </w:divBdr>
              <w:divsChild>
                <w:div w:id="1896231240">
                  <w:marLeft w:val="0"/>
                  <w:marRight w:val="0"/>
                  <w:marTop w:val="0"/>
                  <w:marBottom w:val="0"/>
                  <w:divBdr>
                    <w:top w:val="none" w:sz="0" w:space="0" w:color="auto"/>
                    <w:left w:val="none" w:sz="0" w:space="0" w:color="auto"/>
                    <w:bottom w:val="none" w:sz="0" w:space="0" w:color="auto"/>
                    <w:right w:val="none" w:sz="0" w:space="0" w:color="auto"/>
                  </w:divBdr>
                  <w:divsChild>
                    <w:div w:id="2098020872">
                      <w:marLeft w:val="0"/>
                      <w:marRight w:val="0"/>
                      <w:marTop w:val="0"/>
                      <w:marBottom w:val="0"/>
                      <w:divBdr>
                        <w:top w:val="none" w:sz="0" w:space="0" w:color="auto"/>
                        <w:left w:val="none" w:sz="0" w:space="0" w:color="auto"/>
                        <w:bottom w:val="none" w:sz="0" w:space="0" w:color="auto"/>
                        <w:right w:val="none" w:sz="0" w:space="0" w:color="auto"/>
                      </w:divBdr>
                    </w:div>
                    <w:div w:id="1331181504">
                      <w:marLeft w:val="0"/>
                      <w:marRight w:val="0"/>
                      <w:marTop w:val="0"/>
                      <w:marBottom w:val="0"/>
                      <w:divBdr>
                        <w:top w:val="none" w:sz="0" w:space="0" w:color="auto"/>
                        <w:left w:val="none" w:sz="0" w:space="0" w:color="auto"/>
                        <w:bottom w:val="none" w:sz="0" w:space="0" w:color="auto"/>
                        <w:right w:val="none" w:sz="0" w:space="0" w:color="auto"/>
                      </w:divBdr>
                    </w:div>
                    <w:div w:id="1481121008">
                      <w:marLeft w:val="0"/>
                      <w:marRight w:val="0"/>
                      <w:marTop w:val="0"/>
                      <w:marBottom w:val="0"/>
                      <w:divBdr>
                        <w:top w:val="none" w:sz="0" w:space="0" w:color="auto"/>
                        <w:left w:val="none" w:sz="0" w:space="0" w:color="auto"/>
                        <w:bottom w:val="none" w:sz="0" w:space="0" w:color="auto"/>
                        <w:right w:val="none" w:sz="0" w:space="0" w:color="auto"/>
                      </w:divBdr>
                    </w:div>
                    <w:div w:id="637035723">
                      <w:marLeft w:val="0"/>
                      <w:marRight w:val="0"/>
                      <w:marTop w:val="0"/>
                      <w:marBottom w:val="0"/>
                      <w:divBdr>
                        <w:top w:val="none" w:sz="0" w:space="0" w:color="auto"/>
                        <w:left w:val="none" w:sz="0" w:space="0" w:color="auto"/>
                        <w:bottom w:val="none" w:sz="0" w:space="0" w:color="auto"/>
                        <w:right w:val="none" w:sz="0" w:space="0" w:color="auto"/>
                      </w:divBdr>
                    </w:div>
                    <w:div w:id="1763331115">
                      <w:marLeft w:val="0"/>
                      <w:marRight w:val="0"/>
                      <w:marTop w:val="0"/>
                      <w:marBottom w:val="0"/>
                      <w:divBdr>
                        <w:top w:val="none" w:sz="0" w:space="0" w:color="auto"/>
                        <w:left w:val="none" w:sz="0" w:space="0" w:color="auto"/>
                        <w:bottom w:val="none" w:sz="0" w:space="0" w:color="auto"/>
                        <w:right w:val="none" w:sz="0" w:space="0" w:color="auto"/>
                      </w:divBdr>
                    </w:div>
                    <w:div w:id="861354794">
                      <w:marLeft w:val="0"/>
                      <w:marRight w:val="0"/>
                      <w:marTop w:val="0"/>
                      <w:marBottom w:val="0"/>
                      <w:divBdr>
                        <w:top w:val="none" w:sz="0" w:space="0" w:color="auto"/>
                        <w:left w:val="none" w:sz="0" w:space="0" w:color="auto"/>
                        <w:bottom w:val="none" w:sz="0" w:space="0" w:color="auto"/>
                        <w:right w:val="none" w:sz="0" w:space="0" w:color="auto"/>
                      </w:divBdr>
                    </w:div>
                    <w:div w:id="1413158531">
                      <w:marLeft w:val="0"/>
                      <w:marRight w:val="0"/>
                      <w:marTop w:val="0"/>
                      <w:marBottom w:val="0"/>
                      <w:divBdr>
                        <w:top w:val="none" w:sz="0" w:space="0" w:color="auto"/>
                        <w:left w:val="none" w:sz="0" w:space="0" w:color="auto"/>
                        <w:bottom w:val="none" w:sz="0" w:space="0" w:color="auto"/>
                        <w:right w:val="none" w:sz="0" w:space="0" w:color="auto"/>
                      </w:divBdr>
                    </w:div>
                    <w:div w:id="1013803909">
                      <w:marLeft w:val="0"/>
                      <w:marRight w:val="0"/>
                      <w:marTop w:val="0"/>
                      <w:marBottom w:val="0"/>
                      <w:divBdr>
                        <w:top w:val="none" w:sz="0" w:space="0" w:color="auto"/>
                        <w:left w:val="none" w:sz="0" w:space="0" w:color="auto"/>
                        <w:bottom w:val="none" w:sz="0" w:space="0" w:color="auto"/>
                        <w:right w:val="none" w:sz="0" w:space="0" w:color="auto"/>
                      </w:divBdr>
                    </w:div>
                    <w:div w:id="1734351707">
                      <w:marLeft w:val="0"/>
                      <w:marRight w:val="0"/>
                      <w:marTop w:val="0"/>
                      <w:marBottom w:val="0"/>
                      <w:divBdr>
                        <w:top w:val="none" w:sz="0" w:space="0" w:color="auto"/>
                        <w:left w:val="none" w:sz="0" w:space="0" w:color="auto"/>
                        <w:bottom w:val="none" w:sz="0" w:space="0" w:color="auto"/>
                        <w:right w:val="none" w:sz="0" w:space="0" w:color="auto"/>
                      </w:divBdr>
                    </w:div>
                    <w:div w:id="57175108">
                      <w:marLeft w:val="0"/>
                      <w:marRight w:val="0"/>
                      <w:marTop w:val="0"/>
                      <w:marBottom w:val="0"/>
                      <w:divBdr>
                        <w:top w:val="none" w:sz="0" w:space="0" w:color="auto"/>
                        <w:left w:val="none" w:sz="0" w:space="0" w:color="auto"/>
                        <w:bottom w:val="none" w:sz="0" w:space="0" w:color="auto"/>
                        <w:right w:val="none" w:sz="0" w:space="0" w:color="auto"/>
                      </w:divBdr>
                    </w:div>
                    <w:div w:id="433210080">
                      <w:marLeft w:val="0"/>
                      <w:marRight w:val="0"/>
                      <w:marTop w:val="0"/>
                      <w:marBottom w:val="0"/>
                      <w:divBdr>
                        <w:top w:val="none" w:sz="0" w:space="0" w:color="auto"/>
                        <w:left w:val="none" w:sz="0" w:space="0" w:color="auto"/>
                        <w:bottom w:val="none" w:sz="0" w:space="0" w:color="auto"/>
                        <w:right w:val="none" w:sz="0" w:space="0" w:color="auto"/>
                      </w:divBdr>
                    </w:div>
                    <w:div w:id="365180210">
                      <w:marLeft w:val="0"/>
                      <w:marRight w:val="0"/>
                      <w:marTop w:val="0"/>
                      <w:marBottom w:val="0"/>
                      <w:divBdr>
                        <w:top w:val="none" w:sz="0" w:space="0" w:color="auto"/>
                        <w:left w:val="none" w:sz="0" w:space="0" w:color="auto"/>
                        <w:bottom w:val="none" w:sz="0" w:space="0" w:color="auto"/>
                        <w:right w:val="none" w:sz="0" w:space="0" w:color="auto"/>
                      </w:divBdr>
                    </w:div>
                    <w:div w:id="1153641981">
                      <w:marLeft w:val="0"/>
                      <w:marRight w:val="0"/>
                      <w:marTop w:val="0"/>
                      <w:marBottom w:val="0"/>
                      <w:divBdr>
                        <w:top w:val="none" w:sz="0" w:space="0" w:color="auto"/>
                        <w:left w:val="none" w:sz="0" w:space="0" w:color="auto"/>
                        <w:bottom w:val="none" w:sz="0" w:space="0" w:color="auto"/>
                        <w:right w:val="none" w:sz="0" w:space="0" w:color="auto"/>
                      </w:divBdr>
                    </w:div>
                    <w:div w:id="1216047420">
                      <w:marLeft w:val="0"/>
                      <w:marRight w:val="0"/>
                      <w:marTop w:val="0"/>
                      <w:marBottom w:val="0"/>
                      <w:divBdr>
                        <w:top w:val="none" w:sz="0" w:space="0" w:color="auto"/>
                        <w:left w:val="none" w:sz="0" w:space="0" w:color="auto"/>
                        <w:bottom w:val="none" w:sz="0" w:space="0" w:color="auto"/>
                        <w:right w:val="none" w:sz="0" w:space="0" w:color="auto"/>
                      </w:divBdr>
                    </w:div>
                    <w:div w:id="1352339121">
                      <w:marLeft w:val="0"/>
                      <w:marRight w:val="0"/>
                      <w:marTop w:val="0"/>
                      <w:marBottom w:val="0"/>
                      <w:divBdr>
                        <w:top w:val="none" w:sz="0" w:space="0" w:color="auto"/>
                        <w:left w:val="none" w:sz="0" w:space="0" w:color="auto"/>
                        <w:bottom w:val="none" w:sz="0" w:space="0" w:color="auto"/>
                        <w:right w:val="none" w:sz="0" w:space="0" w:color="auto"/>
                      </w:divBdr>
                    </w:div>
                    <w:div w:id="541750330">
                      <w:marLeft w:val="0"/>
                      <w:marRight w:val="0"/>
                      <w:marTop w:val="0"/>
                      <w:marBottom w:val="0"/>
                      <w:divBdr>
                        <w:top w:val="none" w:sz="0" w:space="0" w:color="auto"/>
                        <w:left w:val="none" w:sz="0" w:space="0" w:color="auto"/>
                        <w:bottom w:val="none" w:sz="0" w:space="0" w:color="auto"/>
                        <w:right w:val="none" w:sz="0" w:space="0" w:color="auto"/>
                      </w:divBdr>
                    </w:div>
                    <w:div w:id="1862619231">
                      <w:marLeft w:val="0"/>
                      <w:marRight w:val="0"/>
                      <w:marTop w:val="0"/>
                      <w:marBottom w:val="0"/>
                      <w:divBdr>
                        <w:top w:val="none" w:sz="0" w:space="0" w:color="auto"/>
                        <w:left w:val="none" w:sz="0" w:space="0" w:color="auto"/>
                        <w:bottom w:val="none" w:sz="0" w:space="0" w:color="auto"/>
                        <w:right w:val="none" w:sz="0" w:space="0" w:color="auto"/>
                      </w:divBdr>
                    </w:div>
                    <w:div w:id="1844391795">
                      <w:marLeft w:val="0"/>
                      <w:marRight w:val="0"/>
                      <w:marTop w:val="0"/>
                      <w:marBottom w:val="0"/>
                      <w:divBdr>
                        <w:top w:val="none" w:sz="0" w:space="0" w:color="auto"/>
                        <w:left w:val="none" w:sz="0" w:space="0" w:color="auto"/>
                        <w:bottom w:val="none" w:sz="0" w:space="0" w:color="auto"/>
                        <w:right w:val="none" w:sz="0" w:space="0" w:color="auto"/>
                      </w:divBdr>
                    </w:div>
                    <w:div w:id="1517425823">
                      <w:marLeft w:val="0"/>
                      <w:marRight w:val="0"/>
                      <w:marTop w:val="0"/>
                      <w:marBottom w:val="0"/>
                      <w:divBdr>
                        <w:top w:val="none" w:sz="0" w:space="0" w:color="auto"/>
                        <w:left w:val="none" w:sz="0" w:space="0" w:color="auto"/>
                        <w:bottom w:val="none" w:sz="0" w:space="0" w:color="auto"/>
                        <w:right w:val="none" w:sz="0" w:space="0" w:color="auto"/>
                      </w:divBdr>
                    </w:div>
                    <w:div w:id="740374866">
                      <w:marLeft w:val="0"/>
                      <w:marRight w:val="0"/>
                      <w:marTop w:val="0"/>
                      <w:marBottom w:val="0"/>
                      <w:divBdr>
                        <w:top w:val="none" w:sz="0" w:space="0" w:color="auto"/>
                        <w:left w:val="none" w:sz="0" w:space="0" w:color="auto"/>
                        <w:bottom w:val="none" w:sz="0" w:space="0" w:color="auto"/>
                        <w:right w:val="none" w:sz="0" w:space="0" w:color="auto"/>
                      </w:divBdr>
                    </w:div>
                    <w:div w:id="348989273">
                      <w:marLeft w:val="0"/>
                      <w:marRight w:val="0"/>
                      <w:marTop w:val="0"/>
                      <w:marBottom w:val="0"/>
                      <w:divBdr>
                        <w:top w:val="none" w:sz="0" w:space="0" w:color="auto"/>
                        <w:left w:val="none" w:sz="0" w:space="0" w:color="auto"/>
                        <w:bottom w:val="none" w:sz="0" w:space="0" w:color="auto"/>
                        <w:right w:val="none" w:sz="0" w:space="0" w:color="auto"/>
                      </w:divBdr>
                    </w:div>
                    <w:div w:id="112554165">
                      <w:marLeft w:val="0"/>
                      <w:marRight w:val="0"/>
                      <w:marTop w:val="0"/>
                      <w:marBottom w:val="0"/>
                      <w:divBdr>
                        <w:top w:val="none" w:sz="0" w:space="0" w:color="auto"/>
                        <w:left w:val="none" w:sz="0" w:space="0" w:color="auto"/>
                        <w:bottom w:val="none" w:sz="0" w:space="0" w:color="auto"/>
                        <w:right w:val="none" w:sz="0" w:space="0" w:color="auto"/>
                      </w:divBdr>
                    </w:div>
                    <w:div w:id="1782769">
                      <w:marLeft w:val="0"/>
                      <w:marRight w:val="0"/>
                      <w:marTop w:val="0"/>
                      <w:marBottom w:val="0"/>
                      <w:divBdr>
                        <w:top w:val="none" w:sz="0" w:space="0" w:color="auto"/>
                        <w:left w:val="none" w:sz="0" w:space="0" w:color="auto"/>
                        <w:bottom w:val="none" w:sz="0" w:space="0" w:color="auto"/>
                        <w:right w:val="none" w:sz="0" w:space="0" w:color="auto"/>
                      </w:divBdr>
                    </w:div>
                    <w:div w:id="856041396">
                      <w:marLeft w:val="0"/>
                      <w:marRight w:val="0"/>
                      <w:marTop w:val="0"/>
                      <w:marBottom w:val="0"/>
                      <w:divBdr>
                        <w:top w:val="none" w:sz="0" w:space="0" w:color="auto"/>
                        <w:left w:val="none" w:sz="0" w:space="0" w:color="auto"/>
                        <w:bottom w:val="none" w:sz="0" w:space="0" w:color="auto"/>
                        <w:right w:val="none" w:sz="0" w:space="0" w:color="auto"/>
                      </w:divBdr>
                    </w:div>
                    <w:div w:id="796024776">
                      <w:marLeft w:val="0"/>
                      <w:marRight w:val="0"/>
                      <w:marTop w:val="0"/>
                      <w:marBottom w:val="0"/>
                      <w:divBdr>
                        <w:top w:val="none" w:sz="0" w:space="0" w:color="auto"/>
                        <w:left w:val="none" w:sz="0" w:space="0" w:color="auto"/>
                        <w:bottom w:val="none" w:sz="0" w:space="0" w:color="auto"/>
                        <w:right w:val="none" w:sz="0" w:space="0" w:color="auto"/>
                      </w:divBdr>
                    </w:div>
                    <w:div w:id="808672922">
                      <w:marLeft w:val="0"/>
                      <w:marRight w:val="0"/>
                      <w:marTop w:val="0"/>
                      <w:marBottom w:val="0"/>
                      <w:divBdr>
                        <w:top w:val="none" w:sz="0" w:space="0" w:color="auto"/>
                        <w:left w:val="none" w:sz="0" w:space="0" w:color="auto"/>
                        <w:bottom w:val="none" w:sz="0" w:space="0" w:color="auto"/>
                        <w:right w:val="none" w:sz="0" w:space="0" w:color="auto"/>
                      </w:divBdr>
                    </w:div>
                    <w:div w:id="1282372827">
                      <w:marLeft w:val="0"/>
                      <w:marRight w:val="0"/>
                      <w:marTop w:val="0"/>
                      <w:marBottom w:val="0"/>
                      <w:divBdr>
                        <w:top w:val="none" w:sz="0" w:space="0" w:color="auto"/>
                        <w:left w:val="none" w:sz="0" w:space="0" w:color="auto"/>
                        <w:bottom w:val="none" w:sz="0" w:space="0" w:color="auto"/>
                        <w:right w:val="none" w:sz="0" w:space="0" w:color="auto"/>
                      </w:divBdr>
                    </w:div>
                    <w:div w:id="686104600">
                      <w:marLeft w:val="0"/>
                      <w:marRight w:val="0"/>
                      <w:marTop w:val="0"/>
                      <w:marBottom w:val="0"/>
                      <w:divBdr>
                        <w:top w:val="none" w:sz="0" w:space="0" w:color="auto"/>
                        <w:left w:val="none" w:sz="0" w:space="0" w:color="auto"/>
                        <w:bottom w:val="none" w:sz="0" w:space="0" w:color="auto"/>
                        <w:right w:val="none" w:sz="0" w:space="0" w:color="auto"/>
                      </w:divBdr>
                    </w:div>
                    <w:div w:id="1246190339">
                      <w:marLeft w:val="0"/>
                      <w:marRight w:val="0"/>
                      <w:marTop w:val="0"/>
                      <w:marBottom w:val="0"/>
                      <w:divBdr>
                        <w:top w:val="none" w:sz="0" w:space="0" w:color="auto"/>
                        <w:left w:val="none" w:sz="0" w:space="0" w:color="auto"/>
                        <w:bottom w:val="none" w:sz="0" w:space="0" w:color="auto"/>
                        <w:right w:val="none" w:sz="0" w:space="0" w:color="auto"/>
                      </w:divBdr>
                    </w:div>
                    <w:div w:id="675152725">
                      <w:marLeft w:val="0"/>
                      <w:marRight w:val="0"/>
                      <w:marTop w:val="0"/>
                      <w:marBottom w:val="0"/>
                      <w:divBdr>
                        <w:top w:val="none" w:sz="0" w:space="0" w:color="auto"/>
                        <w:left w:val="none" w:sz="0" w:space="0" w:color="auto"/>
                        <w:bottom w:val="none" w:sz="0" w:space="0" w:color="auto"/>
                        <w:right w:val="none" w:sz="0" w:space="0" w:color="auto"/>
                      </w:divBdr>
                    </w:div>
                    <w:div w:id="1365713787">
                      <w:marLeft w:val="0"/>
                      <w:marRight w:val="0"/>
                      <w:marTop w:val="0"/>
                      <w:marBottom w:val="0"/>
                      <w:divBdr>
                        <w:top w:val="none" w:sz="0" w:space="0" w:color="auto"/>
                        <w:left w:val="none" w:sz="0" w:space="0" w:color="auto"/>
                        <w:bottom w:val="none" w:sz="0" w:space="0" w:color="auto"/>
                        <w:right w:val="none" w:sz="0" w:space="0" w:color="auto"/>
                      </w:divBdr>
                    </w:div>
                    <w:div w:id="1122335735">
                      <w:marLeft w:val="0"/>
                      <w:marRight w:val="0"/>
                      <w:marTop w:val="0"/>
                      <w:marBottom w:val="0"/>
                      <w:divBdr>
                        <w:top w:val="none" w:sz="0" w:space="0" w:color="auto"/>
                        <w:left w:val="none" w:sz="0" w:space="0" w:color="auto"/>
                        <w:bottom w:val="none" w:sz="0" w:space="0" w:color="auto"/>
                        <w:right w:val="none" w:sz="0" w:space="0" w:color="auto"/>
                      </w:divBdr>
                    </w:div>
                    <w:div w:id="1407990451">
                      <w:marLeft w:val="0"/>
                      <w:marRight w:val="0"/>
                      <w:marTop w:val="0"/>
                      <w:marBottom w:val="0"/>
                      <w:divBdr>
                        <w:top w:val="none" w:sz="0" w:space="0" w:color="auto"/>
                        <w:left w:val="none" w:sz="0" w:space="0" w:color="auto"/>
                        <w:bottom w:val="none" w:sz="0" w:space="0" w:color="auto"/>
                        <w:right w:val="none" w:sz="0" w:space="0" w:color="auto"/>
                      </w:divBdr>
                    </w:div>
                    <w:div w:id="2076396969">
                      <w:marLeft w:val="0"/>
                      <w:marRight w:val="0"/>
                      <w:marTop w:val="0"/>
                      <w:marBottom w:val="0"/>
                      <w:divBdr>
                        <w:top w:val="none" w:sz="0" w:space="0" w:color="auto"/>
                        <w:left w:val="none" w:sz="0" w:space="0" w:color="auto"/>
                        <w:bottom w:val="none" w:sz="0" w:space="0" w:color="auto"/>
                        <w:right w:val="none" w:sz="0" w:space="0" w:color="auto"/>
                      </w:divBdr>
                    </w:div>
                    <w:div w:id="1959875465">
                      <w:marLeft w:val="0"/>
                      <w:marRight w:val="0"/>
                      <w:marTop w:val="0"/>
                      <w:marBottom w:val="0"/>
                      <w:divBdr>
                        <w:top w:val="none" w:sz="0" w:space="0" w:color="auto"/>
                        <w:left w:val="none" w:sz="0" w:space="0" w:color="auto"/>
                        <w:bottom w:val="none" w:sz="0" w:space="0" w:color="auto"/>
                        <w:right w:val="none" w:sz="0" w:space="0" w:color="auto"/>
                      </w:divBdr>
                    </w:div>
                    <w:div w:id="1261840632">
                      <w:marLeft w:val="0"/>
                      <w:marRight w:val="0"/>
                      <w:marTop w:val="0"/>
                      <w:marBottom w:val="0"/>
                      <w:divBdr>
                        <w:top w:val="none" w:sz="0" w:space="0" w:color="auto"/>
                        <w:left w:val="none" w:sz="0" w:space="0" w:color="auto"/>
                        <w:bottom w:val="none" w:sz="0" w:space="0" w:color="auto"/>
                        <w:right w:val="none" w:sz="0" w:space="0" w:color="auto"/>
                      </w:divBdr>
                    </w:div>
                    <w:div w:id="1082216982">
                      <w:marLeft w:val="0"/>
                      <w:marRight w:val="0"/>
                      <w:marTop w:val="0"/>
                      <w:marBottom w:val="0"/>
                      <w:divBdr>
                        <w:top w:val="none" w:sz="0" w:space="0" w:color="auto"/>
                        <w:left w:val="none" w:sz="0" w:space="0" w:color="auto"/>
                        <w:bottom w:val="none" w:sz="0" w:space="0" w:color="auto"/>
                        <w:right w:val="none" w:sz="0" w:space="0" w:color="auto"/>
                      </w:divBdr>
                    </w:div>
                    <w:div w:id="916937641">
                      <w:marLeft w:val="0"/>
                      <w:marRight w:val="0"/>
                      <w:marTop w:val="0"/>
                      <w:marBottom w:val="0"/>
                      <w:divBdr>
                        <w:top w:val="none" w:sz="0" w:space="0" w:color="auto"/>
                        <w:left w:val="none" w:sz="0" w:space="0" w:color="auto"/>
                        <w:bottom w:val="none" w:sz="0" w:space="0" w:color="auto"/>
                        <w:right w:val="none" w:sz="0" w:space="0" w:color="auto"/>
                      </w:divBdr>
                    </w:div>
                    <w:div w:id="167251745">
                      <w:marLeft w:val="0"/>
                      <w:marRight w:val="0"/>
                      <w:marTop w:val="0"/>
                      <w:marBottom w:val="0"/>
                      <w:divBdr>
                        <w:top w:val="none" w:sz="0" w:space="0" w:color="auto"/>
                        <w:left w:val="none" w:sz="0" w:space="0" w:color="auto"/>
                        <w:bottom w:val="none" w:sz="0" w:space="0" w:color="auto"/>
                        <w:right w:val="none" w:sz="0" w:space="0" w:color="auto"/>
                      </w:divBdr>
                    </w:div>
                    <w:div w:id="63459104">
                      <w:marLeft w:val="0"/>
                      <w:marRight w:val="0"/>
                      <w:marTop w:val="0"/>
                      <w:marBottom w:val="0"/>
                      <w:divBdr>
                        <w:top w:val="none" w:sz="0" w:space="0" w:color="auto"/>
                        <w:left w:val="none" w:sz="0" w:space="0" w:color="auto"/>
                        <w:bottom w:val="none" w:sz="0" w:space="0" w:color="auto"/>
                        <w:right w:val="none" w:sz="0" w:space="0" w:color="auto"/>
                      </w:divBdr>
                    </w:div>
                    <w:div w:id="7337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dc:creator>
  <cp:keywords/>
  <dc:description/>
  <cp:lastModifiedBy>陈静</cp:lastModifiedBy>
  <cp:revision>2</cp:revision>
  <dcterms:created xsi:type="dcterms:W3CDTF">2020-05-15T00:17:00Z</dcterms:created>
  <dcterms:modified xsi:type="dcterms:W3CDTF">2020-05-15T00:18:00Z</dcterms:modified>
</cp:coreProperties>
</file>